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15" w:rsidRDefault="000A2E15" w:rsidP="000A2E15">
      <w:pPr>
        <w:pStyle w:val="Heading5"/>
        <w:rPr>
          <w:lang w:val="en-US"/>
        </w:rPr>
      </w:pPr>
      <w:r>
        <w:t xml:space="preserve">Week 3: </w:t>
      </w:r>
      <w:r>
        <w:rPr>
          <w:lang w:val="en-US"/>
        </w:rPr>
        <w:t>Health Care Reform</w:t>
      </w:r>
    </w:p>
    <w:p w:rsidR="000A2E15" w:rsidRDefault="000A2E15" w:rsidP="000A2E15">
      <w:pPr>
        <w:rPr>
          <w:lang/>
        </w:rPr>
      </w:pPr>
    </w:p>
    <w:p w:rsidR="000A2E15" w:rsidRPr="00A850BC" w:rsidRDefault="000A2E15" w:rsidP="000A2E15">
      <w:pPr>
        <w:rPr>
          <w:b/>
          <w:bCs/>
          <w:sz w:val="24"/>
          <w:szCs w:val="24"/>
          <w:lang/>
        </w:rPr>
      </w:pPr>
      <w:r w:rsidRPr="00A850BC">
        <w:rPr>
          <w:b/>
          <w:bCs/>
          <w:sz w:val="24"/>
          <w:szCs w:val="24"/>
          <w:lang/>
        </w:rPr>
        <w:t>Learning Outcomes</w:t>
      </w:r>
    </w:p>
    <w:p w:rsidR="000A2E15" w:rsidRDefault="000A2E15" w:rsidP="000A2E15">
      <w:pPr>
        <w:rPr>
          <w:lang/>
        </w:rPr>
      </w:pPr>
    </w:p>
    <w:p w:rsidR="000A2E15" w:rsidRDefault="000A2E15" w:rsidP="000A2E15">
      <w:pPr>
        <w:numPr>
          <w:ilvl w:val="0"/>
          <w:numId w:val="5"/>
        </w:numPr>
        <w:rPr>
          <w:rStyle w:val="topic1"/>
          <w:sz w:val="24"/>
        </w:rPr>
      </w:pPr>
      <w:r>
        <w:rPr>
          <w:rStyle w:val="topic1"/>
          <w:sz w:val="24"/>
        </w:rPr>
        <w:t>To understand the inherent difficulties in making changes to provincial health care systems.</w:t>
      </w:r>
    </w:p>
    <w:p w:rsidR="000A2E15" w:rsidRDefault="000A2E15" w:rsidP="000A2E15">
      <w:pPr>
        <w:numPr>
          <w:ilvl w:val="0"/>
          <w:numId w:val="5"/>
        </w:numPr>
        <w:rPr>
          <w:rStyle w:val="topic1"/>
          <w:sz w:val="24"/>
        </w:rPr>
      </w:pPr>
      <w:r>
        <w:rPr>
          <w:rStyle w:val="topic1"/>
          <w:sz w:val="24"/>
        </w:rPr>
        <w:t>To describe the factors that led to health care reforms in Ontario and other provinces, including the various forms of regionalization in each of the provinces.</w:t>
      </w:r>
    </w:p>
    <w:p w:rsidR="000A2E15" w:rsidRDefault="000A2E15" w:rsidP="000A2E15">
      <w:pPr>
        <w:numPr>
          <w:ilvl w:val="0"/>
          <w:numId w:val="5"/>
        </w:numPr>
        <w:rPr>
          <w:rStyle w:val="topic1"/>
          <w:sz w:val="24"/>
        </w:rPr>
      </w:pPr>
      <w:r>
        <w:rPr>
          <w:rStyle w:val="topic1"/>
          <w:sz w:val="24"/>
        </w:rPr>
        <w:t>To understand the rationale for and implications to nursing and health care recipients of the health care reform policies in Ontario.</w:t>
      </w:r>
    </w:p>
    <w:p w:rsidR="000A2E15" w:rsidRPr="00A850BC" w:rsidRDefault="000A2E15" w:rsidP="000A2E15">
      <w:pPr>
        <w:rPr>
          <w:lang/>
        </w:rPr>
      </w:pPr>
    </w:p>
    <w:p w:rsidR="000A2E15" w:rsidRPr="00A850BC" w:rsidRDefault="000A2E15" w:rsidP="000A2E15">
      <w:pPr>
        <w:pStyle w:val="Heading5"/>
      </w:pPr>
      <w:r w:rsidRPr="00A850BC">
        <w:t>Learning Activities</w:t>
      </w:r>
    </w:p>
    <w:p w:rsidR="000A2E15" w:rsidRPr="00A850BC" w:rsidRDefault="000A2E15" w:rsidP="000A2E15">
      <w:pPr>
        <w:pStyle w:val="Heading5"/>
      </w:pPr>
    </w:p>
    <w:p w:rsidR="000A2E15" w:rsidRDefault="000A2E15" w:rsidP="000A2E15">
      <w:pPr>
        <w:pStyle w:val="Heading5"/>
        <w:rPr>
          <w:b w:val="0"/>
          <w:lang w:val="en-US"/>
        </w:rPr>
      </w:pPr>
      <w:r>
        <w:rPr>
          <w:b w:val="0"/>
          <w:lang w:val="en-US"/>
        </w:rPr>
        <w:t xml:space="preserve">1. </w:t>
      </w:r>
      <w:r w:rsidRPr="00A850BC">
        <w:rPr>
          <w:b w:val="0"/>
        </w:rPr>
        <w:t xml:space="preserve">In preparation for the discussion please find out about current health policy issues; </w:t>
      </w:r>
      <w:r>
        <w:rPr>
          <w:b w:val="0"/>
          <w:lang w:val="en-US"/>
        </w:rPr>
        <w:t xml:space="preserve">again, </w:t>
      </w:r>
      <w:r w:rsidRPr="00A850BC">
        <w:rPr>
          <w:b w:val="0"/>
        </w:rPr>
        <w:t xml:space="preserve">listen to the news and review recent national newspapers or magazines. Think about the health care system in your area and how it has changed in the last 5 years. Also read the required readings.  </w:t>
      </w:r>
    </w:p>
    <w:p w:rsidR="000A2E15" w:rsidRDefault="000A2E15" w:rsidP="000A2E15">
      <w:pPr>
        <w:rPr>
          <w:lang/>
        </w:rPr>
      </w:pPr>
    </w:p>
    <w:p w:rsidR="000A2E15" w:rsidRDefault="000A2E15" w:rsidP="000A2E15">
      <w:pPr>
        <w:pStyle w:val="NormalWeb"/>
      </w:pPr>
      <w:r>
        <w:t xml:space="preserve">2.  The following are some questions to consider and to guide discussions during WEEK 3: </w:t>
      </w:r>
    </w:p>
    <w:p w:rsidR="000A2E15" w:rsidRPr="00B4094D" w:rsidRDefault="000A2E15" w:rsidP="000A2E15">
      <w:pPr>
        <w:rPr>
          <w:lang/>
        </w:rPr>
      </w:pPr>
    </w:p>
    <w:p w:rsidR="000A2E15" w:rsidRDefault="000A2E15" w:rsidP="000A2E15">
      <w:pPr>
        <w:pStyle w:val="NormalWeb"/>
        <w:numPr>
          <w:ilvl w:val="0"/>
          <w:numId w:val="4"/>
        </w:numPr>
      </w:pPr>
      <w:r>
        <w:t xml:space="preserve">How do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  <w:r>
        <w:t>’s Local Health Integration Networks differ from other provinces’ regional authorities? How are they the same? How do they impact the decisions made in your organization?</w:t>
      </w:r>
    </w:p>
    <w:p w:rsidR="000A2E15" w:rsidRDefault="000A2E15" w:rsidP="000A2E15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Who is driving health care reform and why?</w:t>
      </w:r>
    </w:p>
    <w:p w:rsidR="000A2E15" w:rsidRDefault="000A2E15" w:rsidP="000A2E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Cs w:val="24"/>
        </w:rPr>
      </w:pPr>
      <w:r>
        <w:rPr>
          <w:color w:val="000000"/>
          <w:sz w:val="24"/>
          <w:szCs w:val="24"/>
        </w:rPr>
        <w:t>To what extent do you think the health care reform agenda is influenced by local issues and/or driven by international experience?</w:t>
      </w:r>
      <w:r>
        <w:rPr>
          <w:color w:val="000000"/>
          <w:szCs w:val="24"/>
        </w:rPr>
        <w:t xml:space="preserve"> </w:t>
      </w:r>
    </w:p>
    <w:p w:rsidR="000A2E15" w:rsidRDefault="000A2E15" w:rsidP="000A2E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do the different perspectives on the “crisis” of health care and “sustainability” of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4"/>
              <w:szCs w:val="24"/>
            </w:rPr>
            <w:t>Canada</w:t>
          </w:r>
        </w:smartTag>
      </w:smartTag>
      <w:r>
        <w:rPr>
          <w:color w:val="000000"/>
          <w:sz w:val="24"/>
          <w:szCs w:val="24"/>
        </w:rPr>
        <w:t>’s health care system come from?</w:t>
      </w:r>
    </w:p>
    <w:p w:rsidR="000A2E15" w:rsidRDefault="000A2E15" w:rsidP="000A2E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Quality measures does your organization/unit/department measure?</w:t>
      </w:r>
    </w:p>
    <w:p w:rsidR="000A2E15" w:rsidRDefault="000A2E15" w:rsidP="000A2E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are these Quality Measures determined in your organization?</w:t>
      </w:r>
    </w:p>
    <w:p w:rsidR="000A2E15" w:rsidRDefault="000A2E15" w:rsidP="000A2E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the pros and cons of tying Senior Executive salaries to quality metrics?</w:t>
      </w:r>
    </w:p>
    <w:p w:rsidR="000A2E15" w:rsidRPr="005A4964" w:rsidRDefault="000A2E15" w:rsidP="000A2E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Should nurses’ salaries be tied to the quality outcomes they achieve?</w:t>
      </w:r>
    </w:p>
    <w:p w:rsidR="000A2E15" w:rsidRDefault="000A2E15" w:rsidP="000A2E15">
      <w:pPr>
        <w:pStyle w:val="NormalWeb"/>
        <w:numPr>
          <w:ilvl w:val="0"/>
          <w:numId w:val="3"/>
        </w:numPr>
      </w:pPr>
      <w:r>
        <w:t>Think of examples from your practice where health care reforms in the province have affected the nursing profession and/or the patient population you provide care to.  What and/or who played a part in influencing the policy decisions and did nursing have a “voice”?</w:t>
      </w:r>
    </w:p>
    <w:p w:rsidR="000A2E15" w:rsidRDefault="000A2E15" w:rsidP="000A2E15">
      <w:pPr>
        <w:pStyle w:val="NormalWeb"/>
        <w:ind w:left="360"/>
      </w:pPr>
      <w:r>
        <w:t>Participate in the weekly on-line discussion.</w:t>
      </w:r>
    </w:p>
    <w:p w:rsidR="006153EE" w:rsidRDefault="006153EE"/>
    <w:sectPr w:rsidR="006153EE" w:rsidSect="00615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95"/>
    <w:multiLevelType w:val="hybridMultilevel"/>
    <w:tmpl w:val="02A83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2E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CC97D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2D823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B4AB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6835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9E98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525E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9F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1107D3"/>
    <w:multiLevelType w:val="hybridMultilevel"/>
    <w:tmpl w:val="3116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E5C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C3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CD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0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03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0B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4F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6A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B37"/>
    <w:multiLevelType w:val="hybridMultilevel"/>
    <w:tmpl w:val="5EEAA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B07DB"/>
    <w:multiLevelType w:val="hybridMultilevel"/>
    <w:tmpl w:val="14160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439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06E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341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C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4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2F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E7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00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90FA6"/>
    <w:multiLevelType w:val="hybridMultilevel"/>
    <w:tmpl w:val="201E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A2E15"/>
    <w:rsid w:val="000A2E15"/>
    <w:rsid w:val="0061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A2E15"/>
    <w:pPr>
      <w:keepNext/>
      <w:outlineLvl w:val="4"/>
    </w:pPr>
    <w:rPr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2E1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opic1">
    <w:name w:val="topic1"/>
    <w:rsid w:val="000A2E15"/>
    <w:rPr>
      <w:rFonts w:ascii="Arial" w:hAnsi="Arial" w:cs="Arial" w:hint="default"/>
      <w:sz w:val="27"/>
      <w:szCs w:val="27"/>
    </w:rPr>
  </w:style>
  <w:style w:type="paragraph" w:styleId="NormalWeb">
    <w:name w:val="Normal (Web)"/>
    <w:basedOn w:val="Normal"/>
    <w:rsid w:val="000A2E15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aweeres</dc:creator>
  <cp:lastModifiedBy>aweeres</cp:lastModifiedBy>
  <cp:revision>1</cp:revision>
  <dcterms:created xsi:type="dcterms:W3CDTF">2013-10-01T14:47:00Z</dcterms:created>
  <dcterms:modified xsi:type="dcterms:W3CDTF">2013-10-01T14:47:00Z</dcterms:modified>
</cp:coreProperties>
</file>